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6"/>
      </w:tblGrid>
      <w:tr w:rsidR="00875A5D">
        <w:tblPrEx>
          <w:tblCellMar>
            <w:top w:w="0" w:type="dxa"/>
            <w:bottom w:w="0" w:type="dxa"/>
          </w:tblCellMar>
        </w:tblPrEx>
        <w:trPr>
          <w:trHeight w:val="964"/>
        </w:trPr>
        <w:tc>
          <w:tcPr>
            <w:tcW w:w="9416" w:type="dxa"/>
            <w:tcBorders>
              <w:top w:val="single" w:sz="4" w:space="0" w:color="5E663A"/>
              <w:left w:val="single" w:sz="4" w:space="0" w:color="5E663A"/>
              <w:bottom w:val="single" w:sz="4" w:space="0" w:color="5E663A"/>
              <w:right w:val="single" w:sz="4" w:space="0" w:color="5E663A"/>
            </w:tcBorders>
            <w:shd w:val="clear" w:color="auto" w:fill="F2EABC"/>
            <w:vAlign w:val="center"/>
          </w:tcPr>
          <w:p w:rsidR="00875A5D" w:rsidRDefault="00875A5D">
            <w:pPr>
              <w:jc w:val="center"/>
              <w:rPr>
                <w:rFonts w:ascii="Arial" w:hAnsi="Arial" w:cs="Arial"/>
                <w:b/>
                <w:bCs/>
                <w:sz w:val="28"/>
                <w:szCs w:val="16"/>
                <w:lang w:val="en-GB"/>
              </w:rPr>
            </w:pPr>
            <w:r>
              <w:rPr>
                <w:rFonts w:ascii="Arial" w:hAnsi="Arial" w:cs="Arial"/>
                <w:b/>
                <w:bCs/>
                <w:smallCaps/>
                <w:color w:val="5E663A"/>
                <w:sz w:val="28"/>
                <w:szCs w:val="22"/>
                <w:lang w:val="en-GB"/>
              </w:rPr>
              <w:t>Template of a Mediation Agreement</w:t>
            </w:r>
          </w:p>
        </w:tc>
      </w:tr>
    </w:tbl>
    <w:p w:rsidR="00875A5D" w:rsidRDefault="00875A5D">
      <w:pPr>
        <w:pStyle w:val="Titre5"/>
        <w:rPr>
          <w:rFonts w:cs="Arial"/>
          <w:sz w:val="22"/>
          <w:lang w:val="en-GB"/>
        </w:rPr>
      </w:pPr>
    </w:p>
    <w:p w:rsidR="00875A5D" w:rsidRDefault="00875A5D">
      <w:pPr>
        <w:spacing w:before="240"/>
        <w:jc w:val="both"/>
        <w:rPr>
          <w:rFonts w:ascii="Arial" w:hAnsi="Arial" w:cs="Arial"/>
          <w:sz w:val="20"/>
          <w:lang w:val="en-GB"/>
        </w:rPr>
      </w:pPr>
      <w:r>
        <w:rPr>
          <w:rFonts w:ascii="Arial" w:hAnsi="Arial" w:cs="Arial"/>
          <w:sz w:val="20"/>
          <w:lang w:val="en-GB"/>
        </w:rPr>
        <w:t xml:space="preserve">Each of X and Y, (collectively, the Parties </w:t>
      </w:r>
      <w:r>
        <w:rPr>
          <w:rFonts w:ascii="Arial" w:hAnsi="Arial" w:cs="Arial"/>
          <w:sz w:val="20"/>
          <w:lang w:val="en-GB"/>
        </w:rPr>
        <w:t>and individually</w:t>
      </w:r>
      <w:r w:rsidR="00DE4A6F">
        <w:rPr>
          <w:rFonts w:ascii="Arial" w:hAnsi="Arial" w:cs="Arial"/>
          <w:sz w:val="20"/>
          <w:lang w:val="en-GB"/>
        </w:rPr>
        <w:t>,</w:t>
      </w:r>
      <w:r>
        <w:rPr>
          <w:rFonts w:ascii="Arial" w:hAnsi="Arial" w:cs="Arial"/>
          <w:sz w:val="20"/>
          <w:lang w:val="en-GB"/>
        </w:rPr>
        <w:t xml:space="preserve"> a Party) agree as follows:</w:t>
      </w:r>
    </w:p>
    <w:p w:rsidR="00875A5D" w:rsidRDefault="00875A5D">
      <w:pPr>
        <w:pStyle w:val="Titre2"/>
        <w:numPr>
          <w:ilvl w:val="0"/>
          <w:numId w:val="1"/>
        </w:numPr>
        <w:spacing w:before="240" w:after="0"/>
        <w:rPr>
          <w:rFonts w:cs="Arial"/>
          <w:sz w:val="20"/>
          <w:lang w:val="en-GB"/>
        </w:rPr>
      </w:pPr>
      <w:r>
        <w:rPr>
          <w:rFonts w:cs="Arial"/>
          <w:sz w:val="20"/>
          <w:lang w:val="en-GB"/>
        </w:rPr>
        <w:t xml:space="preserve">Role and Responsibilities of the </w:t>
      </w:r>
      <w:r w:rsidR="00915D53">
        <w:rPr>
          <w:rFonts w:cs="Arial"/>
          <w:sz w:val="20"/>
          <w:lang w:val="en-GB"/>
        </w:rPr>
        <w:t>Mediator</w:t>
      </w:r>
    </w:p>
    <w:p w:rsidR="00875A5D" w:rsidRDefault="00875A5D">
      <w:pPr>
        <w:pStyle w:val="a"/>
        <w:numPr>
          <w:ilvl w:val="1"/>
          <w:numId w:val="1"/>
        </w:numPr>
        <w:spacing w:before="180" w:after="0"/>
        <w:rPr>
          <w:rFonts w:cs="Arial"/>
          <w:sz w:val="20"/>
          <w:lang w:val="en-GB"/>
        </w:rPr>
      </w:pPr>
      <w:r>
        <w:rPr>
          <w:rFonts w:cs="Arial"/>
          <w:sz w:val="20"/>
          <w:lang w:val="en-GB"/>
        </w:rPr>
        <w:t>The Mediator is an impartial third party who does not represent either of the Parties.  The Mediator’s role is to help the Parties to negotiate a voluntary settlement of the issues in dispute between them.</w:t>
      </w:r>
    </w:p>
    <w:p w:rsidR="00875A5D" w:rsidRDefault="00875A5D">
      <w:pPr>
        <w:pStyle w:val="a"/>
        <w:numPr>
          <w:ilvl w:val="1"/>
          <w:numId w:val="1"/>
        </w:numPr>
        <w:spacing w:before="180" w:after="0"/>
        <w:rPr>
          <w:rFonts w:cs="Arial"/>
          <w:sz w:val="20"/>
          <w:lang w:val="en-GB"/>
        </w:rPr>
      </w:pPr>
      <w:r>
        <w:rPr>
          <w:rFonts w:cs="Arial"/>
          <w:sz w:val="20"/>
          <w:lang w:val="en-GB"/>
        </w:rPr>
        <w:t xml:space="preserve">The Mediator does not offer legal advice and has no duty to assert or protect the legal rights of any Party, to raise any issue not raised by the Parties themselves or to determine who should participate in the mediation </w:t>
      </w:r>
      <w:r w:rsidR="00992C72">
        <w:rPr>
          <w:rFonts w:cs="Arial"/>
          <w:sz w:val="20"/>
          <w:lang w:val="en-GB"/>
        </w:rPr>
        <w:t>created</w:t>
      </w:r>
      <w:r>
        <w:rPr>
          <w:rFonts w:cs="Arial"/>
          <w:sz w:val="20"/>
          <w:lang w:val="en-GB"/>
        </w:rPr>
        <w:t xml:space="preserve"> by this Agreement (the Mediation).  The Mediator has no duty to ensure the enforceability or validity of any settlement agreement reached.</w:t>
      </w:r>
    </w:p>
    <w:p w:rsidR="00875A5D" w:rsidRDefault="00875A5D">
      <w:pPr>
        <w:pStyle w:val="Titre2"/>
        <w:numPr>
          <w:ilvl w:val="0"/>
          <w:numId w:val="1"/>
        </w:numPr>
        <w:spacing w:before="240" w:after="0"/>
        <w:rPr>
          <w:rFonts w:cs="Arial"/>
          <w:sz w:val="20"/>
          <w:lang w:val="en-GB"/>
        </w:rPr>
      </w:pPr>
      <w:r>
        <w:rPr>
          <w:rFonts w:cs="Arial"/>
          <w:sz w:val="20"/>
          <w:lang w:val="en-GB"/>
        </w:rPr>
        <w:t>Roles and Responsibilities of the Parties</w:t>
      </w:r>
    </w:p>
    <w:p w:rsidR="00875A5D" w:rsidRDefault="00875A5D">
      <w:pPr>
        <w:pStyle w:val="a"/>
        <w:numPr>
          <w:ilvl w:val="1"/>
          <w:numId w:val="1"/>
        </w:numPr>
        <w:spacing w:before="180" w:after="0"/>
        <w:rPr>
          <w:rFonts w:cs="Arial"/>
          <w:sz w:val="20"/>
          <w:lang w:val="en-GB"/>
        </w:rPr>
      </w:pPr>
      <w:r>
        <w:rPr>
          <w:rFonts w:cs="Arial"/>
          <w:sz w:val="20"/>
          <w:lang w:val="en-GB"/>
        </w:rPr>
        <w:t xml:space="preserve">The Parties voluntarily enter into the Mediation in an attempt to resolve a dispute </w:t>
      </w:r>
      <w:r w:rsidR="00992C72">
        <w:rPr>
          <w:rFonts w:cs="Arial"/>
          <w:sz w:val="20"/>
          <w:lang w:val="en-GB"/>
        </w:rPr>
        <w:t>between</w:t>
      </w:r>
      <w:r>
        <w:rPr>
          <w:rFonts w:cs="Arial"/>
          <w:sz w:val="20"/>
          <w:lang w:val="en-GB"/>
        </w:rPr>
        <w:t xml:space="preserve"> them.  The signing of this Agreement is evidence that the Parties intend to conduct this Mediation in an honest and forthright manner and to make a serious attempt to resolve the dispute.</w:t>
      </w:r>
    </w:p>
    <w:p w:rsidR="00875A5D" w:rsidRDefault="00875A5D">
      <w:pPr>
        <w:pStyle w:val="a"/>
        <w:numPr>
          <w:ilvl w:val="1"/>
          <w:numId w:val="1"/>
        </w:numPr>
        <w:spacing w:before="180" w:after="0"/>
        <w:rPr>
          <w:rFonts w:cs="Arial"/>
          <w:sz w:val="20"/>
          <w:lang w:val="en-GB"/>
        </w:rPr>
      </w:pPr>
      <w:r>
        <w:rPr>
          <w:rFonts w:cs="Arial"/>
          <w:sz w:val="20"/>
          <w:lang w:val="en-GB"/>
        </w:rPr>
        <w:t>The Parties acknowledge that the primary responsibility for resolving the outstanding issues between them rests with them and not with the Mediator.</w:t>
      </w:r>
    </w:p>
    <w:p w:rsidR="00875A5D" w:rsidRDefault="00875A5D">
      <w:pPr>
        <w:pStyle w:val="a"/>
        <w:numPr>
          <w:ilvl w:val="1"/>
          <w:numId w:val="1"/>
        </w:numPr>
        <w:spacing w:before="180" w:after="0"/>
        <w:rPr>
          <w:rFonts w:cs="Arial"/>
          <w:sz w:val="20"/>
          <w:lang w:val="en-GB"/>
        </w:rPr>
      </w:pPr>
      <w:r>
        <w:rPr>
          <w:rFonts w:cs="Arial"/>
          <w:sz w:val="20"/>
          <w:lang w:val="en-GB"/>
        </w:rPr>
        <w:t>The Parties ag</w:t>
      </w:r>
      <w:r w:rsidR="00992C72">
        <w:rPr>
          <w:rFonts w:cs="Arial"/>
          <w:sz w:val="20"/>
          <w:lang w:val="en-GB"/>
        </w:rPr>
        <w:t xml:space="preserve">ree to disclose all information pertinent to issues contained within the mediation, </w:t>
      </w:r>
      <w:r>
        <w:rPr>
          <w:rFonts w:cs="Arial"/>
          <w:sz w:val="20"/>
          <w:lang w:val="en-GB"/>
        </w:rPr>
        <w:t>including any necessary financial information.</w:t>
      </w:r>
    </w:p>
    <w:p w:rsidR="00875A5D" w:rsidRDefault="00875A5D">
      <w:pPr>
        <w:pStyle w:val="Titre2"/>
        <w:numPr>
          <w:ilvl w:val="0"/>
          <w:numId w:val="1"/>
        </w:numPr>
        <w:spacing w:before="240" w:after="0"/>
        <w:rPr>
          <w:rFonts w:cs="Arial"/>
          <w:sz w:val="20"/>
          <w:lang w:val="en-GB"/>
        </w:rPr>
      </w:pPr>
      <w:r>
        <w:rPr>
          <w:rFonts w:cs="Arial"/>
          <w:sz w:val="20"/>
          <w:lang w:val="en-GB"/>
        </w:rPr>
        <w:t>Indemnity</w:t>
      </w:r>
    </w:p>
    <w:p w:rsidR="00875A5D" w:rsidRDefault="00875A5D">
      <w:pPr>
        <w:pStyle w:val="Retraitcorpsdetexte"/>
        <w:spacing w:before="240" w:after="0"/>
        <w:ind w:left="567"/>
        <w:rPr>
          <w:rFonts w:cs="Arial"/>
          <w:sz w:val="20"/>
          <w:lang w:val="en-GB"/>
        </w:rPr>
      </w:pPr>
      <w:r>
        <w:rPr>
          <w:rFonts w:cs="Arial"/>
          <w:sz w:val="20"/>
          <w:lang w:val="en-GB"/>
        </w:rPr>
        <w:t xml:space="preserve">The Parties agree that the Mediator </w:t>
      </w:r>
      <w:r w:rsidR="00992C72">
        <w:rPr>
          <w:rFonts w:cs="Arial"/>
          <w:sz w:val="20"/>
          <w:lang w:val="en-GB"/>
        </w:rPr>
        <w:t>is not liable</w:t>
      </w:r>
      <w:r>
        <w:rPr>
          <w:rFonts w:cs="Arial"/>
          <w:sz w:val="20"/>
          <w:lang w:val="en-GB"/>
        </w:rPr>
        <w:t xml:space="preserve"> for any act or omission in connection with the Mediation and agree to indemnify and hold the Mediator </w:t>
      </w:r>
      <w:r w:rsidR="00992C72">
        <w:rPr>
          <w:rFonts w:cs="Arial"/>
          <w:sz w:val="20"/>
          <w:lang w:val="en-GB"/>
        </w:rPr>
        <w:t>faultless</w:t>
      </w:r>
      <w:r>
        <w:rPr>
          <w:rFonts w:cs="Arial"/>
          <w:sz w:val="20"/>
          <w:lang w:val="en-GB"/>
        </w:rPr>
        <w:t xml:space="preserve"> from any claims for damages that may arise in any way from the Mediation.</w:t>
      </w:r>
    </w:p>
    <w:p w:rsidR="00875A5D" w:rsidRDefault="00875A5D">
      <w:pPr>
        <w:pStyle w:val="Titre2"/>
        <w:numPr>
          <w:ilvl w:val="0"/>
          <w:numId w:val="1"/>
        </w:numPr>
        <w:spacing w:before="240" w:after="0"/>
        <w:rPr>
          <w:rFonts w:cs="Arial"/>
          <w:sz w:val="20"/>
          <w:lang w:val="en-GB"/>
        </w:rPr>
      </w:pPr>
      <w:r>
        <w:rPr>
          <w:rFonts w:cs="Arial"/>
          <w:sz w:val="20"/>
          <w:lang w:val="en-GB"/>
        </w:rPr>
        <w:t>Confidentiality</w:t>
      </w:r>
    </w:p>
    <w:p w:rsidR="00875A5D" w:rsidRDefault="00875A5D">
      <w:pPr>
        <w:pStyle w:val="a"/>
        <w:numPr>
          <w:ilvl w:val="1"/>
          <w:numId w:val="1"/>
        </w:numPr>
        <w:spacing w:before="180" w:after="0"/>
        <w:rPr>
          <w:rFonts w:cs="Arial"/>
          <w:sz w:val="20"/>
          <w:lang w:val="en-GB"/>
        </w:rPr>
      </w:pPr>
      <w:r>
        <w:rPr>
          <w:rFonts w:cs="Arial"/>
          <w:sz w:val="20"/>
          <w:lang w:val="en-GB"/>
        </w:rPr>
        <w:t>If the Mediator believes that information disclosed in a private discussion with one Party is significant to the mediation process, the Mediator may disclose the information to the other Party unless the Party making the disclosure clearly and specifically states that the disclosure is confidential.</w:t>
      </w:r>
    </w:p>
    <w:p w:rsidR="00875A5D" w:rsidRDefault="00875A5D">
      <w:pPr>
        <w:pStyle w:val="a"/>
        <w:numPr>
          <w:ilvl w:val="1"/>
          <w:numId w:val="1"/>
        </w:numPr>
        <w:spacing w:before="180" w:after="0"/>
        <w:rPr>
          <w:rFonts w:cs="Arial"/>
          <w:sz w:val="20"/>
          <w:lang w:val="en-GB"/>
        </w:rPr>
      </w:pPr>
      <w:r>
        <w:rPr>
          <w:rFonts w:cs="Arial"/>
          <w:sz w:val="20"/>
          <w:lang w:val="en-GB"/>
        </w:rPr>
        <w:t xml:space="preserve">Other than to the Parties, the Mediator will not voluntarily disclose anything that is said or takes place in the Mediation, </w:t>
      </w:r>
      <w:r w:rsidR="00992C72">
        <w:rPr>
          <w:rFonts w:cs="Arial"/>
          <w:sz w:val="20"/>
          <w:lang w:val="en-GB"/>
        </w:rPr>
        <w:t>with the following exceptions</w:t>
      </w:r>
      <w:r>
        <w:rPr>
          <w:rFonts w:cs="Arial"/>
          <w:sz w:val="20"/>
          <w:lang w:val="en-GB"/>
        </w:rPr>
        <w:t>:</w:t>
      </w:r>
    </w:p>
    <w:p w:rsidR="00992C72" w:rsidRDefault="00875A5D" w:rsidP="005F45FB">
      <w:pPr>
        <w:pStyle w:val="i"/>
        <w:numPr>
          <w:ilvl w:val="0"/>
          <w:numId w:val="5"/>
        </w:numPr>
        <w:spacing w:before="240" w:after="0"/>
        <w:ind w:hanging="295"/>
        <w:rPr>
          <w:rFonts w:cs="Arial"/>
          <w:sz w:val="20"/>
          <w:lang w:val="en-GB"/>
        </w:rPr>
      </w:pPr>
      <w:r>
        <w:rPr>
          <w:rFonts w:cs="Arial"/>
          <w:sz w:val="20"/>
          <w:lang w:val="en-GB"/>
        </w:rPr>
        <w:t xml:space="preserve">The Mediator may discuss the Mediation and information disclosed </w:t>
      </w:r>
      <w:r w:rsidR="00992C72">
        <w:rPr>
          <w:rFonts w:cs="Arial"/>
          <w:sz w:val="20"/>
          <w:lang w:val="en-GB"/>
        </w:rPr>
        <w:t>there</w:t>
      </w:r>
      <w:r w:rsidR="00F0651A">
        <w:rPr>
          <w:rFonts w:cs="Arial"/>
          <w:sz w:val="20"/>
          <w:lang w:val="en-GB"/>
        </w:rPr>
        <w:t>in</w:t>
      </w:r>
      <w:r>
        <w:rPr>
          <w:rFonts w:cs="Arial"/>
          <w:sz w:val="20"/>
          <w:lang w:val="en-GB"/>
        </w:rPr>
        <w:t xml:space="preserve"> with a representative of a Party</w:t>
      </w:r>
      <w:r w:rsidR="00992C72">
        <w:rPr>
          <w:rFonts w:cs="Arial"/>
          <w:sz w:val="20"/>
          <w:lang w:val="en-GB"/>
        </w:rPr>
        <w:t>, except that which is divulged confidentially by one party in a</w:t>
      </w:r>
      <w:r>
        <w:rPr>
          <w:rFonts w:cs="Arial"/>
          <w:sz w:val="20"/>
          <w:lang w:val="en-GB"/>
        </w:rPr>
        <w:t xml:space="preserve"> private meeting with the Mediator</w:t>
      </w:r>
      <w:r w:rsidR="00992C72">
        <w:rPr>
          <w:rFonts w:cs="Arial"/>
          <w:sz w:val="20"/>
          <w:lang w:val="en-GB"/>
        </w:rPr>
        <w:t>.</w:t>
      </w:r>
      <w:r>
        <w:rPr>
          <w:rFonts w:cs="Arial"/>
          <w:sz w:val="20"/>
          <w:lang w:val="en-GB"/>
        </w:rPr>
        <w:t xml:space="preserve"> </w:t>
      </w:r>
    </w:p>
    <w:p w:rsidR="00875A5D" w:rsidRDefault="005632D0" w:rsidP="005F45FB">
      <w:pPr>
        <w:pStyle w:val="i"/>
        <w:numPr>
          <w:ilvl w:val="0"/>
          <w:numId w:val="5"/>
        </w:numPr>
        <w:spacing w:before="240" w:after="0"/>
        <w:ind w:hanging="295"/>
        <w:rPr>
          <w:rFonts w:cs="Arial"/>
          <w:sz w:val="20"/>
          <w:lang w:val="en-GB"/>
        </w:rPr>
      </w:pPr>
      <w:r>
        <w:rPr>
          <w:rFonts w:cs="Arial"/>
          <w:sz w:val="20"/>
          <w:lang w:val="en-GB"/>
        </w:rPr>
        <w:t>T</w:t>
      </w:r>
      <w:r w:rsidR="00875A5D">
        <w:rPr>
          <w:rFonts w:cs="Arial"/>
          <w:sz w:val="20"/>
          <w:lang w:val="en-GB"/>
        </w:rPr>
        <w:t>he Mediator may disclose non-identifying information for research, educational or reporting purposes;</w:t>
      </w:r>
    </w:p>
    <w:p w:rsidR="005F45FB" w:rsidRDefault="005F45FB" w:rsidP="005F45FB">
      <w:pPr>
        <w:pStyle w:val="i"/>
        <w:spacing w:before="240" w:after="0"/>
        <w:ind w:left="1429" w:firstLine="0"/>
        <w:rPr>
          <w:rFonts w:cs="Arial"/>
          <w:sz w:val="20"/>
          <w:lang w:val="en-GB"/>
        </w:rPr>
      </w:pPr>
    </w:p>
    <w:p w:rsidR="00875A5D" w:rsidRDefault="005632D0" w:rsidP="005F45FB">
      <w:pPr>
        <w:pStyle w:val="i"/>
        <w:numPr>
          <w:ilvl w:val="0"/>
          <w:numId w:val="5"/>
        </w:numPr>
        <w:spacing w:before="240" w:after="0"/>
        <w:ind w:hanging="295"/>
        <w:rPr>
          <w:rFonts w:cs="Arial"/>
          <w:sz w:val="20"/>
          <w:lang w:val="en-GB"/>
        </w:rPr>
      </w:pPr>
      <w:r>
        <w:rPr>
          <w:rFonts w:cs="Arial"/>
          <w:sz w:val="20"/>
          <w:lang w:val="en-GB"/>
        </w:rPr>
        <w:lastRenderedPageBreak/>
        <w:t>T</w:t>
      </w:r>
      <w:r w:rsidR="00875A5D">
        <w:rPr>
          <w:rFonts w:cs="Arial"/>
          <w:sz w:val="20"/>
          <w:lang w:val="en-GB"/>
        </w:rPr>
        <w:t>he Mediator may disclose information: with the written consent of both Parties; where ordered to do so by an appropriate judicial authority; where required to do so by law; or where the information disclosed suggests an actual or potential threat to human life or safety.</w:t>
      </w:r>
    </w:p>
    <w:p w:rsidR="00875A5D" w:rsidRDefault="005632D0">
      <w:pPr>
        <w:pStyle w:val="a"/>
        <w:numPr>
          <w:ilvl w:val="1"/>
          <w:numId w:val="1"/>
        </w:numPr>
        <w:spacing w:before="180" w:after="0"/>
        <w:rPr>
          <w:rFonts w:cs="Arial"/>
          <w:sz w:val="20"/>
          <w:lang w:val="en-GB"/>
        </w:rPr>
      </w:pPr>
      <w:r>
        <w:rPr>
          <w:rFonts w:cs="Arial"/>
          <w:sz w:val="20"/>
          <w:lang w:val="en-GB"/>
        </w:rPr>
        <w:t>The Parties understand that mediation</w:t>
      </w:r>
      <w:r w:rsidR="00875A5D">
        <w:rPr>
          <w:rFonts w:cs="Arial"/>
          <w:sz w:val="20"/>
          <w:lang w:val="en-GB"/>
        </w:rPr>
        <w:t xml:space="preserve"> constitutes settlement discussions and that statements made during the course of the mediation are generally inadmissible in any legal proceeding relating to the matters being mediated.</w:t>
      </w:r>
    </w:p>
    <w:p w:rsidR="00875A5D" w:rsidRDefault="00875A5D">
      <w:pPr>
        <w:pStyle w:val="a"/>
        <w:numPr>
          <w:ilvl w:val="1"/>
          <w:numId w:val="1"/>
        </w:numPr>
        <w:spacing w:before="180" w:after="0"/>
        <w:rPr>
          <w:rFonts w:cs="Arial"/>
          <w:sz w:val="20"/>
          <w:lang w:val="en-GB"/>
        </w:rPr>
      </w:pPr>
      <w:r>
        <w:rPr>
          <w:rFonts w:cs="Arial"/>
          <w:sz w:val="20"/>
          <w:lang w:val="en-GB"/>
        </w:rPr>
        <w:t>The Parties agree not to introduce into evidence in any legal proceeding statements made by a Party or the Mediator in the Mediation.  However, evidence that is otherwise discoverable or admissible does not become inadmissible or non-discoverable merely because of its use in the Mediation.</w:t>
      </w:r>
    </w:p>
    <w:p w:rsidR="00875A5D" w:rsidRDefault="00875A5D">
      <w:pPr>
        <w:pStyle w:val="a"/>
        <w:numPr>
          <w:ilvl w:val="1"/>
          <w:numId w:val="1"/>
        </w:numPr>
        <w:spacing w:before="180" w:after="0"/>
        <w:rPr>
          <w:rFonts w:cs="Arial"/>
          <w:sz w:val="20"/>
          <w:lang w:val="en-GB"/>
        </w:rPr>
      </w:pPr>
      <w:r>
        <w:rPr>
          <w:rFonts w:cs="Arial"/>
          <w:sz w:val="20"/>
          <w:lang w:val="en-GB"/>
        </w:rPr>
        <w:t>The Parties agree that neither of them may compel the disclosure of any documents received or prepared by the Mediator.</w:t>
      </w:r>
    </w:p>
    <w:p w:rsidR="00875A5D" w:rsidRDefault="00875A5D">
      <w:pPr>
        <w:pStyle w:val="a"/>
        <w:numPr>
          <w:ilvl w:val="1"/>
          <w:numId w:val="1"/>
        </w:numPr>
        <w:spacing w:before="180" w:after="0"/>
        <w:rPr>
          <w:rFonts w:cs="Arial"/>
          <w:sz w:val="20"/>
          <w:lang w:val="en-GB"/>
        </w:rPr>
      </w:pPr>
      <w:r>
        <w:rPr>
          <w:rFonts w:cs="Arial"/>
          <w:sz w:val="20"/>
          <w:lang w:val="en-GB"/>
        </w:rPr>
        <w:t>Neither of the Parties may compel the Mediator to testify in any legal proceeding regarding information disclosed during the Mediation or communicated to the Mediator in confidence.</w:t>
      </w:r>
    </w:p>
    <w:p w:rsidR="00875A5D" w:rsidRDefault="006C70ED">
      <w:pPr>
        <w:pStyle w:val="Titre2"/>
        <w:numPr>
          <w:ilvl w:val="0"/>
          <w:numId w:val="1"/>
        </w:numPr>
        <w:spacing w:before="240" w:after="0"/>
        <w:rPr>
          <w:rFonts w:cs="Arial"/>
          <w:sz w:val="20"/>
          <w:lang w:val="en-GB"/>
        </w:rPr>
      </w:pPr>
      <w:r>
        <w:rPr>
          <w:rFonts w:cs="Arial"/>
          <w:sz w:val="20"/>
          <w:lang w:val="en-GB"/>
        </w:rPr>
        <w:t>Status of Matters d</w:t>
      </w:r>
      <w:r w:rsidR="00875A5D">
        <w:rPr>
          <w:rFonts w:cs="Arial"/>
          <w:sz w:val="20"/>
          <w:lang w:val="en-GB"/>
        </w:rPr>
        <w:t>uring the Mediation</w:t>
      </w:r>
    </w:p>
    <w:p w:rsidR="00875A5D" w:rsidRDefault="00875A5D">
      <w:pPr>
        <w:pStyle w:val="a"/>
        <w:numPr>
          <w:ilvl w:val="1"/>
          <w:numId w:val="1"/>
        </w:numPr>
        <w:spacing w:before="180" w:after="0"/>
        <w:rPr>
          <w:rFonts w:cs="Arial"/>
          <w:sz w:val="20"/>
          <w:lang w:val="en-GB"/>
        </w:rPr>
      </w:pPr>
      <w:r>
        <w:rPr>
          <w:rFonts w:cs="Arial"/>
          <w:sz w:val="20"/>
          <w:lang w:val="en-GB"/>
        </w:rPr>
        <w:t xml:space="preserve">Prior to the conclusion of the Mediation, neither Party may </w:t>
      </w:r>
      <w:r w:rsidR="005632D0">
        <w:rPr>
          <w:rFonts w:cs="Arial"/>
          <w:sz w:val="20"/>
          <w:lang w:val="en-GB"/>
        </w:rPr>
        <w:t>initiate any legal action or pursue any prior action against the other party.</w:t>
      </w:r>
    </w:p>
    <w:p w:rsidR="00931FCC" w:rsidRPr="00931FCC" w:rsidRDefault="00875A5D" w:rsidP="00931FCC">
      <w:pPr>
        <w:pStyle w:val="a"/>
        <w:numPr>
          <w:ilvl w:val="1"/>
          <w:numId w:val="1"/>
        </w:numPr>
        <w:spacing w:before="180" w:after="0"/>
        <w:rPr>
          <w:rFonts w:cs="Arial"/>
          <w:sz w:val="20"/>
          <w:lang w:val="en-GB"/>
        </w:rPr>
      </w:pPr>
      <w:r>
        <w:rPr>
          <w:rFonts w:cs="Arial"/>
          <w:sz w:val="20"/>
          <w:lang w:val="en-GB"/>
        </w:rPr>
        <w:t>By signing this Agreement, each of the Parties acknowledge</w:t>
      </w:r>
      <w:r w:rsidR="00DD214A">
        <w:rPr>
          <w:rFonts w:cs="Arial"/>
          <w:sz w:val="20"/>
          <w:lang w:val="en-GB"/>
        </w:rPr>
        <w:t>s</w:t>
      </w:r>
      <w:r>
        <w:rPr>
          <w:rFonts w:cs="Arial"/>
          <w:sz w:val="20"/>
          <w:lang w:val="en-GB"/>
        </w:rPr>
        <w:t xml:space="preserve"> that he or she has read this Agreement and agree to proceed with the Mediation</w:t>
      </w:r>
      <w:r w:rsidR="005632D0">
        <w:rPr>
          <w:rFonts w:cs="Arial"/>
          <w:sz w:val="20"/>
          <w:lang w:val="en-GB"/>
        </w:rPr>
        <w:t xml:space="preserve"> on the terms contained herein</w:t>
      </w:r>
      <w:r>
        <w:rPr>
          <w:rFonts w:cs="Arial"/>
          <w:sz w:val="20"/>
          <w:lang w:val="en-GB"/>
        </w:rPr>
        <w:t>.</w:t>
      </w:r>
    </w:p>
    <w:p w:rsidR="00931FCC" w:rsidRDefault="00931FCC" w:rsidP="00931FCC">
      <w:pPr>
        <w:pStyle w:val="a"/>
        <w:spacing w:before="180" w:after="0"/>
        <w:ind w:left="0" w:firstLine="0"/>
      </w:pPr>
    </w:p>
    <w:p w:rsidR="00931FCC" w:rsidRPr="00931FCC" w:rsidRDefault="00931FCC" w:rsidP="00931FCC">
      <w:pPr>
        <w:pStyle w:val="a"/>
        <w:spacing w:before="180" w:after="0"/>
        <w:ind w:left="0" w:firstLine="0"/>
        <w:rPr>
          <w:rFonts w:cs="Arial"/>
          <w:sz w:val="20"/>
          <w:lang w:val="en-US"/>
        </w:rPr>
      </w:pPr>
      <w:r w:rsidRPr="00931FCC">
        <w:rPr>
          <w:lang w:val="en-US"/>
        </w:rPr>
        <w:t>IN WITNESS WHEREOF, the parties have signed the request:</w:t>
      </w:r>
    </w:p>
    <w:p w:rsidR="00931FCC" w:rsidRPr="00931FCC" w:rsidRDefault="00931FCC" w:rsidP="00931FCC">
      <w:pPr>
        <w:pStyle w:val="a"/>
        <w:spacing w:before="180" w:after="0"/>
        <w:ind w:left="567" w:firstLine="0"/>
        <w:rPr>
          <w:rFonts w:cs="Arial"/>
          <w:sz w:val="20"/>
          <w:lang w:val="en-GB"/>
        </w:rPr>
      </w:pPr>
    </w:p>
    <w:p w:rsidR="00DD214A"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2"/>
          <w:lang w:val="en-CA"/>
        </w:rPr>
      </w:pPr>
    </w:p>
    <w:p w:rsidR="00DD214A"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2"/>
          <w:u w:val="single"/>
          <w:lang w:val="en-CA"/>
        </w:rPr>
      </w:pPr>
      <w:r>
        <w:rPr>
          <w:rFonts w:ascii="Arial" w:hAnsi="Arial" w:cs="Arial"/>
          <w:sz w:val="22"/>
          <w:lang w:val="en-CA"/>
        </w:rPr>
        <w:t xml:space="preserve">Signed by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lang w:val="en-CA"/>
        </w:rPr>
        <w:t xml:space="preserve"> representing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p>
    <w:p w:rsidR="00DD214A" w:rsidRPr="00F626F9"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0"/>
          <w:lang w:val="en-CA"/>
        </w:rPr>
      </w:pPr>
      <w:r w:rsidRPr="00F626F9">
        <w:rPr>
          <w:rFonts w:ascii="Arial" w:hAnsi="Arial" w:cs="Arial"/>
          <w:sz w:val="20"/>
          <w:lang w:val="en-CA"/>
        </w:rPr>
        <w:tab/>
      </w:r>
      <w:r w:rsidRPr="00F626F9">
        <w:rPr>
          <w:rFonts w:ascii="Arial" w:hAnsi="Arial" w:cs="Arial"/>
          <w:sz w:val="20"/>
          <w:lang w:val="en-CA"/>
        </w:rPr>
        <w:tab/>
      </w:r>
      <w:r>
        <w:rPr>
          <w:rFonts w:ascii="Arial" w:hAnsi="Arial" w:cs="Arial"/>
          <w:sz w:val="20"/>
          <w:lang w:val="en-CA"/>
        </w:rPr>
        <w:tab/>
      </w:r>
      <w:r w:rsidRPr="00F626F9">
        <w:rPr>
          <w:rFonts w:ascii="Arial" w:hAnsi="Arial" w:cs="Arial"/>
          <w:sz w:val="20"/>
          <w:lang w:val="en-CA"/>
        </w:rPr>
        <w:t>(print name)</w:t>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t>(name party)</w:t>
      </w:r>
    </w:p>
    <w:p w:rsidR="00DD214A" w:rsidRPr="00F626F9" w:rsidRDefault="00DD214A" w:rsidP="00DD214A">
      <w:pPr>
        <w:pBdr>
          <w:top w:val="single" w:sz="4" w:space="1" w:color="auto"/>
          <w:left w:val="single" w:sz="4" w:space="4" w:color="auto"/>
          <w:bottom w:val="single" w:sz="4" w:space="1" w:color="auto"/>
          <w:right w:val="single" w:sz="4" w:space="4" w:color="auto"/>
        </w:pBdr>
        <w:spacing w:before="120"/>
        <w:jc w:val="both"/>
        <w:rPr>
          <w:rFonts w:ascii="Arial" w:hAnsi="Arial" w:cs="Arial"/>
          <w:sz w:val="22"/>
          <w:u w:val="single"/>
          <w:lang w:val="en-CA"/>
        </w:rPr>
      </w:pPr>
      <w:r>
        <w:rPr>
          <w:rFonts w:ascii="Arial" w:hAnsi="Arial" w:cs="Arial"/>
          <w:sz w:val="22"/>
          <w:lang w:val="en-CA"/>
        </w:rPr>
        <w:t xml:space="preserve">on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lang w:val="en-CA"/>
        </w:rPr>
        <w:t xml:space="preserve"> in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t>.</w:t>
      </w:r>
    </w:p>
    <w:p w:rsidR="00DD214A" w:rsidRPr="00F626F9"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0"/>
          <w:lang w:val="en-CA"/>
        </w:rPr>
      </w:pPr>
      <w:r w:rsidRPr="00F626F9">
        <w:rPr>
          <w:rFonts w:ascii="Arial" w:hAnsi="Arial" w:cs="Arial"/>
          <w:sz w:val="20"/>
          <w:lang w:val="en-CA"/>
        </w:rPr>
        <w:tab/>
      </w:r>
      <w:r>
        <w:rPr>
          <w:rFonts w:ascii="Arial" w:hAnsi="Arial" w:cs="Arial"/>
          <w:sz w:val="20"/>
          <w:lang w:val="en-CA"/>
        </w:rPr>
        <w:tab/>
      </w:r>
      <w:r w:rsidRPr="00F626F9">
        <w:rPr>
          <w:rFonts w:ascii="Arial" w:hAnsi="Arial" w:cs="Arial"/>
          <w:sz w:val="20"/>
          <w:lang w:val="en-CA"/>
        </w:rPr>
        <w:t>(date)</w:t>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Pr>
          <w:rFonts w:ascii="Arial" w:hAnsi="Arial" w:cs="Arial"/>
          <w:sz w:val="20"/>
          <w:lang w:val="en-CA"/>
        </w:rPr>
        <w:tab/>
      </w:r>
      <w:r w:rsidRPr="00F626F9">
        <w:rPr>
          <w:rFonts w:ascii="Arial" w:hAnsi="Arial" w:cs="Arial"/>
          <w:sz w:val="20"/>
          <w:lang w:val="en-CA"/>
        </w:rPr>
        <w:t>(city, province)</w:t>
      </w:r>
    </w:p>
    <w:p w:rsidR="00DD214A" w:rsidRDefault="00DD214A" w:rsidP="00DD214A">
      <w:pPr>
        <w:pBdr>
          <w:top w:val="single" w:sz="4" w:space="1" w:color="auto"/>
          <w:left w:val="single" w:sz="4" w:space="4" w:color="auto"/>
          <w:bottom w:val="single" w:sz="4" w:space="1" w:color="auto"/>
          <w:right w:val="single" w:sz="4" w:space="4" w:color="auto"/>
        </w:pBdr>
        <w:spacing w:before="120"/>
        <w:jc w:val="both"/>
        <w:rPr>
          <w:rFonts w:ascii="Arial" w:hAnsi="Arial" w:cs="Arial"/>
          <w:sz w:val="22"/>
          <w:lang w:val="en-CA"/>
        </w:rPr>
      </w:pPr>
    </w:p>
    <w:p w:rsidR="00DD214A" w:rsidRPr="00DE4A6F"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2"/>
          <w:lang w:val="en-CA"/>
        </w:rPr>
      </w:pP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sidR="00DE4A6F">
        <w:rPr>
          <w:rFonts w:ascii="Arial" w:hAnsi="Arial" w:cs="Arial"/>
          <w:sz w:val="22"/>
          <w:lang w:val="en-CA"/>
        </w:rPr>
        <w:t xml:space="preserve"> </w:t>
      </w:r>
      <w:r w:rsidR="00DE4A6F">
        <w:rPr>
          <w:rFonts w:ascii="Arial" w:hAnsi="Arial" w:cs="Arial"/>
          <w:sz w:val="22"/>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lang w:val="en-CA"/>
        </w:rPr>
        <w:t xml:space="preserve"> </w:t>
      </w:r>
    </w:p>
    <w:p w:rsidR="00931FCC" w:rsidRPr="005F45FB" w:rsidRDefault="00DD214A" w:rsidP="005F45FB">
      <w:pPr>
        <w:pBdr>
          <w:top w:val="single" w:sz="4" w:space="1" w:color="auto"/>
          <w:left w:val="single" w:sz="4" w:space="4" w:color="auto"/>
          <w:bottom w:val="single" w:sz="4" w:space="1" w:color="auto"/>
          <w:right w:val="single" w:sz="4" w:space="4" w:color="auto"/>
        </w:pBdr>
        <w:jc w:val="both"/>
        <w:rPr>
          <w:rFonts w:ascii="Arial" w:hAnsi="Arial" w:cs="Arial"/>
          <w:sz w:val="20"/>
          <w:lang w:val="en-CA"/>
        </w:rPr>
      </w:pPr>
      <w:r w:rsidRPr="00F626F9">
        <w:rPr>
          <w:rFonts w:ascii="Arial" w:hAnsi="Arial" w:cs="Arial"/>
          <w:sz w:val="20"/>
          <w:lang w:val="en-CA"/>
        </w:rPr>
        <w:t>Signature</w:t>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t>Email address</w:t>
      </w:r>
    </w:p>
    <w:p w:rsidR="005F45FB" w:rsidRDefault="005F45FB" w:rsidP="00DD214A">
      <w:pPr>
        <w:spacing w:before="240"/>
        <w:jc w:val="both"/>
        <w:rPr>
          <w:rFonts w:ascii="Microsoft Sans Serif" w:hAnsi="Microsoft Sans Serif" w:cs="Microsoft Sans Serif"/>
          <w:sz w:val="20"/>
          <w:lang w:val="en-US"/>
        </w:rPr>
      </w:pPr>
    </w:p>
    <w:p w:rsidR="005F45FB" w:rsidRPr="008922A1" w:rsidRDefault="005F45FB" w:rsidP="00DD214A">
      <w:pPr>
        <w:spacing w:before="240"/>
        <w:jc w:val="both"/>
        <w:rPr>
          <w:rFonts w:ascii="Microsoft Sans Serif" w:hAnsi="Microsoft Sans Serif" w:cs="Microsoft Sans Serif"/>
          <w:sz w:val="20"/>
          <w:lang w:val="en-US"/>
        </w:rPr>
      </w:pPr>
    </w:p>
    <w:p w:rsidR="00DD214A"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2"/>
          <w:lang w:val="en-CA"/>
        </w:rPr>
      </w:pPr>
    </w:p>
    <w:p w:rsidR="00DD214A"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2"/>
          <w:u w:val="single"/>
          <w:lang w:val="en-CA"/>
        </w:rPr>
      </w:pPr>
      <w:r>
        <w:rPr>
          <w:rFonts w:ascii="Arial" w:hAnsi="Arial" w:cs="Arial"/>
          <w:sz w:val="22"/>
          <w:lang w:val="en-CA"/>
        </w:rPr>
        <w:t xml:space="preserve">Signed by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lang w:val="en-CA"/>
        </w:rPr>
        <w:t xml:space="preserve"> representing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p>
    <w:p w:rsidR="00DD214A" w:rsidRPr="00F626F9"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0"/>
          <w:lang w:val="en-CA"/>
        </w:rPr>
      </w:pPr>
      <w:r w:rsidRPr="00F626F9">
        <w:rPr>
          <w:rFonts w:ascii="Arial" w:hAnsi="Arial" w:cs="Arial"/>
          <w:sz w:val="20"/>
          <w:lang w:val="en-CA"/>
        </w:rPr>
        <w:tab/>
      </w:r>
      <w:r w:rsidRPr="00F626F9">
        <w:rPr>
          <w:rFonts w:ascii="Arial" w:hAnsi="Arial" w:cs="Arial"/>
          <w:sz w:val="20"/>
          <w:lang w:val="en-CA"/>
        </w:rPr>
        <w:tab/>
      </w:r>
      <w:r>
        <w:rPr>
          <w:rFonts w:ascii="Arial" w:hAnsi="Arial" w:cs="Arial"/>
          <w:sz w:val="20"/>
          <w:lang w:val="en-CA"/>
        </w:rPr>
        <w:tab/>
      </w:r>
      <w:r w:rsidRPr="00F626F9">
        <w:rPr>
          <w:rFonts w:ascii="Arial" w:hAnsi="Arial" w:cs="Arial"/>
          <w:sz w:val="20"/>
          <w:lang w:val="en-CA"/>
        </w:rPr>
        <w:t>(print name)</w:t>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t>(name party)</w:t>
      </w:r>
    </w:p>
    <w:p w:rsidR="00DD214A" w:rsidRPr="00F626F9" w:rsidRDefault="00DD214A" w:rsidP="00DD214A">
      <w:pPr>
        <w:pBdr>
          <w:top w:val="single" w:sz="4" w:space="1" w:color="auto"/>
          <w:left w:val="single" w:sz="4" w:space="4" w:color="auto"/>
          <w:bottom w:val="single" w:sz="4" w:space="1" w:color="auto"/>
          <w:right w:val="single" w:sz="4" w:space="4" w:color="auto"/>
        </w:pBdr>
        <w:spacing w:before="120"/>
        <w:jc w:val="both"/>
        <w:rPr>
          <w:rFonts w:ascii="Arial" w:hAnsi="Arial" w:cs="Arial"/>
          <w:sz w:val="22"/>
          <w:u w:val="single"/>
          <w:lang w:val="en-CA"/>
        </w:rPr>
      </w:pPr>
      <w:r>
        <w:rPr>
          <w:rFonts w:ascii="Arial" w:hAnsi="Arial" w:cs="Arial"/>
          <w:sz w:val="22"/>
          <w:lang w:val="en-CA"/>
        </w:rPr>
        <w:t xml:space="preserve">on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lang w:val="en-CA"/>
        </w:rPr>
        <w:t xml:space="preserve"> in </w:t>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t>.</w:t>
      </w:r>
    </w:p>
    <w:p w:rsidR="00DD214A" w:rsidRPr="00F626F9"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0"/>
          <w:lang w:val="en-CA"/>
        </w:rPr>
      </w:pPr>
      <w:r w:rsidRPr="00F626F9">
        <w:rPr>
          <w:rFonts w:ascii="Arial" w:hAnsi="Arial" w:cs="Arial"/>
          <w:sz w:val="20"/>
          <w:lang w:val="en-CA"/>
        </w:rPr>
        <w:tab/>
      </w:r>
      <w:r>
        <w:rPr>
          <w:rFonts w:ascii="Arial" w:hAnsi="Arial" w:cs="Arial"/>
          <w:sz w:val="20"/>
          <w:lang w:val="en-CA"/>
        </w:rPr>
        <w:tab/>
      </w:r>
      <w:r w:rsidRPr="00F626F9">
        <w:rPr>
          <w:rFonts w:ascii="Arial" w:hAnsi="Arial" w:cs="Arial"/>
          <w:sz w:val="20"/>
          <w:lang w:val="en-CA"/>
        </w:rPr>
        <w:t>(date)</w:t>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sidRPr="00F626F9">
        <w:rPr>
          <w:rFonts w:ascii="Arial" w:hAnsi="Arial" w:cs="Arial"/>
          <w:sz w:val="20"/>
          <w:lang w:val="en-CA"/>
        </w:rPr>
        <w:tab/>
      </w:r>
      <w:r>
        <w:rPr>
          <w:rFonts w:ascii="Arial" w:hAnsi="Arial" w:cs="Arial"/>
          <w:sz w:val="20"/>
          <w:lang w:val="en-CA"/>
        </w:rPr>
        <w:tab/>
      </w:r>
      <w:r w:rsidRPr="00F626F9">
        <w:rPr>
          <w:rFonts w:ascii="Arial" w:hAnsi="Arial" w:cs="Arial"/>
          <w:sz w:val="20"/>
          <w:lang w:val="en-CA"/>
        </w:rPr>
        <w:t>(city, province)</w:t>
      </w:r>
    </w:p>
    <w:p w:rsidR="00DD214A" w:rsidRDefault="00DD214A" w:rsidP="00DD214A">
      <w:pPr>
        <w:pBdr>
          <w:top w:val="single" w:sz="4" w:space="1" w:color="auto"/>
          <w:left w:val="single" w:sz="4" w:space="4" w:color="auto"/>
          <w:bottom w:val="single" w:sz="4" w:space="1" w:color="auto"/>
          <w:right w:val="single" w:sz="4" w:space="4" w:color="auto"/>
        </w:pBdr>
        <w:spacing w:before="120"/>
        <w:jc w:val="both"/>
        <w:rPr>
          <w:rFonts w:ascii="Arial" w:hAnsi="Arial" w:cs="Arial"/>
          <w:sz w:val="22"/>
          <w:lang w:val="en-CA"/>
        </w:rPr>
      </w:pPr>
    </w:p>
    <w:p w:rsidR="00DD214A" w:rsidRPr="00DE4A6F" w:rsidRDefault="00DD214A" w:rsidP="00DD214A">
      <w:pPr>
        <w:pBdr>
          <w:top w:val="single" w:sz="4" w:space="1" w:color="auto"/>
          <w:left w:val="single" w:sz="4" w:space="4" w:color="auto"/>
          <w:bottom w:val="single" w:sz="4" w:space="1" w:color="auto"/>
          <w:right w:val="single" w:sz="4" w:space="4" w:color="auto"/>
        </w:pBdr>
        <w:jc w:val="both"/>
        <w:rPr>
          <w:rFonts w:ascii="Arial" w:hAnsi="Arial" w:cs="Arial"/>
          <w:sz w:val="22"/>
          <w:u w:val="single"/>
          <w:lang w:val="en-CA"/>
        </w:rPr>
      </w:pP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Pr>
          <w:rFonts w:ascii="Arial" w:hAnsi="Arial" w:cs="Arial"/>
          <w:sz w:val="22"/>
          <w:u w:val="single"/>
          <w:lang w:val="en-CA"/>
        </w:rPr>
        <w:tab/>
      </w:r>
      <w:r w:rsidR="00DE4A6F">
        <w:rPr>
          <w:rFonts w:ascii="Arial" w:hAnsi="Arial" w:cs="Arial"/>
          <w:sz w:val="22"/>
          <w:lang w:val="en-CA"/>
        </w:rPr>
        <w:t xml:space="preserve"> </w:t>
      </w:r>
      <w:r w:rsidR="00DE4A6F">
        <w:rPr>
          <w:rFonts w:ascii="Arial" w:hAnsi="Arial" w:cs="Arial"/>
          <w:sz w:val="22"/>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r w:rsidR="00DE4A6F">
        <w:rPr>
          <w:rFonts w:ascii="Arial" w:hAnsi="Arial" w:cs="Arial"/>
          <w:sz w:val="22"/>
          <w:u w:val="single"/>
          <w:lang w:val="en-CA"/>
        </w:rPr>
        <w:tab/>
      </w:r>
    </w:p>
    <w:p w:rsidR="00875A5D" w:rsidRPr="005F45FB" w:rsidRDefault="00DD214A" w:rsidP="005F45FB">
      <w:pPr>
        <w:pBdr>
          <w:top w:val="single" w:sz="4" w:space="1" w:color="auto"/>
          <w:left w:val="single" w:sz="4" w:space="4" w:color="auto"/>
          <w:bottom w:val="single" w:sz="4" w:space="1" w:color="auto"/>
          <w:right w:val="single" w:sz="4" w:space="4" w:color="auto"/>
        </w:pBdr>
        <w:jc w:val="both"/>
        <w:rPr>
          <w:rFonts w:ascii="Arial" w:hAnsi="Arial" w:cs="Arial"/>
          <w:sz w:val="20"/>
          <w:lang w:val="en-CA"/>
        </w:rPr>
      </w:pPr>
      <w:r w:rsidRPr="00F626F9">
        <w:rPr>
          <w:rFonts w:ascii="Arial" w:hAnsi="Arial" w:cs="Arial"/>
          <w:sz w:val="20"/>
          <w:lang w:val="en-CA"/>
        </w:rPr>
        <w:t>Signature</w:t>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r>
      <w:r w:rsidR="00DE4A6F">
        <w:rPr>
          <w:rFonts w:ascii="Arial" w:hAnsi="Arial" w:cs="Arial"/>
          <w:sz w:val="20"/>
          <w:lang w:val="en-CA"/>
        </w:rPr>
        <w:tab/>
        <w:t>Email address</w:t>
      </w:r>
    </w:p>
    <w:sectPr w:rsidR="00875A5D" w:rsidRPr="005F45FB">
      <w:headerReference w:type="default" r:id="rId8"/>
      <w:footerReference w:type="default" r:id="rId9"/>
      <w:footerReference w:type="first" r:id="rId10"/>
      <w:pgSz w:w="12242" w:h="15842" w:code="1"/>
      <w:pgMar w:top="1418" w:right="1418" w:bottom="1418" w:left="1418"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4439E" w:rsidRDefault="00E4439E">
      <w:r>
        <w:separator/>
      </w:r>
    </w:p>
  </w:endnote>
  <w:endnote w:type="continuationSeparator" w:id="0">
    <w:p w:rsidR="00E4439E" w:rsidRDefault="00E4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277" w:rsidRDefault="00D16277">
    <w:pPr>
      <w:pStyle w:val="Pieddepage"/>
      <w:rPr>
        <w:rFonts w:ascii="Arial" w:hAnsi="Arial" w:cs="Arial"/>
        <w:noProof/>
        <w:sz w:val="16"/>
        <w:lang w:val="en-US"/>
      </w:rPr>
    </w:pPr>
    <w:r>
      <w:rPr>
        <w:rFonts w:ascii="Arial" w:hAnsi="Arial" w:cs="Arial"/>
        <w:noProof/>
        <w:sz w:val="16"/>
        <w:lang w:val="en-US"/>
      </w:rPr>
      <w:t>Form Mediation Agreement Template</w:t>
    </w:r>
  </w:p>
  <w:p w:rsidR="00D16277" w:rsidRDefault="00256625">
    <w:pPr>
      <w:pStyle w:val="Pieddepage"/>
    </w:pPr>
    <w:r>
      <w:rPr>
        <w:rFonts w:ascii="Arial" w:hAnsi="Arial" w:cs="Arial"/>
        <w:noProof/>
        <w:sz w:val="16"/>
        <w:lang w:val="en-US"/>
      </w:rPr>
      <w:t>September</w:t>
    </w:r>
    <w:r w:rsidR="00D16277">
      <w:rPr>
        <w:rFonts w:ascii="Arial" w:hAnsi="Arial" w:cs="Arial"/>
        <w:noProof/>
        <w:sz w:val="16"/>
        <w:lang w:val="en-US"/>
      </w:rPr>
      <w:t xml:space="preserve"> 20</w:t>
    </w:r>
    <w:r>
      <w:rPr>
        <w:rFonts w:ascii="Arial" w:hAnsi="Arial" w:cs="Arial"/>
        <w:noProof/>
        <w:sz w:val="16"/>
        <w:lang w:val="en-US"/>
      </w:rPr>
      <w:t>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277" w:rsidRDefault="00D16277">
    <w:pPr>
      <w:pStyle w:val="Pieddepage"/>
      <w:rPr>
        <w:rFonts w:ascii="Arial" w:hAnsi="Arial" w:cs="Arial"/>
        <w:noProof/>
        <w:sz w:val="16"/>
        <w:lang w:val="en-US"/>
      </w:rPr>
    </w:pPr>
    <w:r>
      <w:rPr>
        <w:rFonts w:ascii="Arial" w:hAnsi="Arial" w:cs="Arial"/>
        <w:noProof/>
        <w:sz w:val="16"/>
        <w:lang w:val="en-US"/>
      </w:rPr>
      <w:t>Form Mediation Agreement Template</w:t>
    </w:r>
  </w:p>
  <w:p w:rsidR="00D16277" w:rsidRDefault="005F45FB">
    <w:pPr>
      <w:pStyle w:val="Pieddepage"/>
      <w:rPr>
        <w:rFonts w:ascii="Arial" w:hAnsi="Arial" w:cs="Arial"/>
        <w:lang w:val="en-US"/>
      </w:rPr>
    </w:pPr>
    <w:r>
      <w:rPr>
        <w:rFonts w:ascii="Arial" w:hAnsi="Arial" w:cs="Arial"/>
        <w:noProof/>
        <w:sz w:val="16"/>
        <w:lang w:val="en-US"/>
      </w:rPr>
      <w:t>September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4439E" w:rsidRDefault="00E4439E">
      <w:r>
        <w:separator/>
      </w:r>
    </w:p>
  </w:footnote>
  <w:footnote w:type="continuationSeparator" w:id="0">
    <w:p w:rsidR="00E4439E" w:rsidRDefault="00E4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16277" w:rsidRDefault="00D16277">
    <w:pPr>
      <w:pStyle w:val="Titre5"/>
      <w:pBdr>
        <w:bottom w:val="single" w:sz="4" w:space="1" w:color="auto"/>
      </w:pBdr>
      <w:tabs>
        <w:tab w:val="right" w:pos="9469"/>
      </w:tabs>
      <w:spacing w:after="0"/>
      <w:jc w:val="left"/>
      <w:rPr>
        <w:rStyle w:val="Numrodepage"/>
        <w:rFonts w:cs="Arial"/>
        <w:b w:val="0"/>
        <w:color w:val="auto"/>
        <w:sz w:val="18"/>
        <w:lang w:val="en-GB"/>
      </w:rPr>
    </w:pPr>
    <w:r>
      <w:rPr>
        <w:rFonts w:cs="Arial"/>
        <w:b w:val="0"/>
        <w:bCs/>
        <w:sz w:val="18"/>
        <w:lang w:val="en-GB"/>
      </w:rPr>
      <w:t xml:space="preserve">Template of a Mediation Agreement </w:t>
    </w:r>
    <w:r>
      <w:rPr>
        <w:rFonts w:cs="Arial"/>
        <w:b w:val="0"/>
        <w:bCs/>
        <w:sz w:val="18"/>
        <w:lang w:val="en-GB"/>
      </w:rPr>
      <w:tab/>
      <w:t xml:space="preserve">Page </w:t>
    </w:r>
    <w:r>
      <w:rPr>
        <w:rStyle w:val="Numrodepage"/>
        <w:rFonts w:cs="Arial"/>
        <w:b w:val="0"/>
        <w:color w:val="auto"/>
        <w:sz w:val="18"/>
      </w:rPr>
      <w:fldChar w:fldCharType="begin"/>
    </w:r>
    <w:r>
      <w:rPr>
        <w:rStyle w:val="Numrodepage"/>
        <w:rFonts w:cs="Arial"/>
        <w:b w:val="0"/>
        <w:color w:val="auto"/>
        <w:sz w:val="18"/>
        <w:lang w:val="en-GB"/>
      </w:rPr>
      <w:instrText xml:space="preserve"> PAGE </w:instrText>
    </w:r>
    <w:r>
      <w:rPr>
        <w:rStyle w:val="Numrodepage"/>
        <w:rFonts w:cs="Arial"/>
        <w:b w:val="0"/>
        <w:color w:val="auto"/>
        <w:sz w:val="18"/>
      </w:rPr>
      <w:fldChar w:fldCharType="separate"/>
    </w:r>
    <w:r w:rsidR="00CF56DD">
      <w:rPr>
        <w:rStyle w:val="Numrodepage"/>
        <w:rFonts w:cs="Arial"/>
        <w:b w:val="0"/>
        <w:noProof/>
        <w:color w:val="auto"/>
        <w:sz w:val="18"/>
        <w:lang w:val="en-GB"/>
      </w:rPr>
      <w:t>2</w:t>
    </w:r>
    <w:r>
      <w:rPr>
        <w:rStyle w:val="Numrodepage"/>
        <w:rFonts w:cs="Arial"/>
        <w:b w:val="0"/>
        <w:color w:val="auto"/>
        <w:sz w:val="18"/>
      </w:rPr>
      <w:fldChar w:fldCharType="end"/>
    </w:r>
  </w:p>
  <w:p w:rsidR="00D16277" w:rsidRDefault="00D16277">
    <w:pPr>
      <w:rPr>
        <w:sz w:val="18"/>
        <w:lang w:val="en-GB"/>
      </w:rPr>
    </w:pPr>
  </w:p>
  <w:p w:rsidR="00D16277" w:rsidRDefault="00D16277">
    <w:pPr>
      <w:rPr>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84F6C"/>
    <w:multiLevelType w:val="multilevel"/>
    <w:tmpl w:val="4E3A623C"/>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lowerLetter"/>
      <w:lvlText w:val="%2)"/>
      <w:lvlJc w:val="left"/>
      <w:pPr>
        <w:tabs>
          <w:tab w:val="num" w:pos="1134"/>
        </w:tabs>
        <w:ind w:left="1134" w:hanging="567"/>
      </w:pPr>
      <w:rPr>
        <w:rFonts w:ascii="Arial" w:hAnsi="Arial" w:cs="Times New Roman" w:hint="default"/>
        <w:b w:val="0"/>
        <w:i w:val="0"/>
        <w:sz w:val="20"/>
      </w:rPr>
    </w:lvl>
    <w:lvl w:ilvl="2">
      <w:start w:val="1"/>
      <w:numFmt w:val="lowerRoman"/>
      <w:lvlText w:val="%3."/>
      <w:lvlJc w:val="right"/>
      <w:pPr>
        <w:tabs>
          <w:tab w:val="num" w:pos="1701"/>
        </w:tabs>
        <w:ind w:left="1701" w:hanging="567"/>
      </w:pPr>
      <w:rPr>
        <w:rFonts w:ascii="Arial" w:hAnsi="Arial" w:cs="Times New Roman" w:hint="default"/>
        <w:b w:val="0"/>
        <w:i w:val="0"/>
        <w:sz w:val="20"/>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 w15:restartNumberingAfterBreak="0">
    <w:nsid w:val="1C011B21"/>
    <w:multiLevelType w:val="hybridMultilevel"/>
    <w:tmpl w:val="4FB6552A"/>
    <w:lvl w:ilvl="0" w:tplc="909ADC56">
      <w:start w:val="1"/>
      <w:numFmt w:val="lowerRoman"/>
      <w:lvlText w:val="(%1)"/>
      <w:lvlJc w:val="left"/>
      <w:pPr>
        <w:tabs>
          <w:tab w:val="num" w:pos="1429"/>
        </w:tabs>
        <w:ind w:left="1429" w:hanging="72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2" w15:restartNumberingAfterBreak="0">
    <w:nsid w:val="26D15832"/>
    <w:multiLevelType w:val="hybridMultilevel"/>
    <w:tmpl w:val="74FEABA0"/>
    <w:lvl w:ilvl="0" w:tplc="891A3EBE">
      <w:start w:val="2"/>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2C767342"/>
    <w:multiLevelType w:val="hybridMultilevel"/>
    <w:tmpl w:val="D9DC49F0"/>
    <w:lvl w:ilvl="0" w:tplc="630641F2">
      <w:start w:val="1"/>
      <w:numFmt w:val="decimal"/>
      <w:lvlText w:val="%1."/>
      <w:lvlJc w:val="left"/>
      <w:pPr>
        <w:tabs>
          <w:tab w:val="num" w:pos="1260"/>
        </w:tabs>
        <w:ind w:left="1260" w:hanging="900"/>
      </w:pPr>
      <w:rPr>
        <w:rFonts w:hint="default"/>
      </w:rPr>
    </w:lvl>
    <w:lvl w:ilvl="1" w:tplc="FD4AB7AC">
      <w:start w:val="1"/>
      <w:numFmt w:val="lowerLetter"/>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82A79"/>
    <w:multiLevelType w:val="hybridMultilevel"/>
    <w:tmpl w:val="DBDAFB54"/>
    <w:lvl w:ilvl="0" w:tplc="5B72836C">
      <w:start w:val="9"/>
      <w:numFmt w:val="lowerLetter"/>
      <w:lvlText w:val="(%1)"/>
      <w:lvlJc w:val="left"/>
      <w:pPr>
        <w:tabs>
          <w:tab w:val="num" w:pos="1800"/>
        </w:tabs>
        <w:ind w:left="1800" w:hanging="360"/>
      </w:pPr>
      <w:rPr>
        <w:rFonts w:hint="default"/>
      </w:rPr>
    </w:lvl>
    <w:lvl w:ilvl="1" w:tplc="5A945BF6">
      <w:start w:val="2"/>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k16bv1CIhUo7/9TlXD4NWlTXzYIYi8ql8umsCWlUbchWJR+69sU+U73Cw+xJuNshMfk8oFznmDp1d+5AC6RGA==" w:salt="L2/gHjf+ONvIxerlel0BUA=="/>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0ED"/>
    <w:rsid w:val="000C3168"/>
    <w:rsid w:val="000C6CEA"/>
    <w:rsid w:val="0010420D"/>
    <w:rsid w:val="00110AE3"/>
    <w:rsid w:val="0017475F"/>
    <w:rsid w:val="001E7164"/>
    <w:rsid w:val="00256625"/>
    <w:rsid w:val="00276096"/>
    <w:rsid w:val="004202C7"/>
    <w:rsid w:val="005632D0"/>
    <w:rsid w:val="005A3A9B"/>
    <w:rsid w:val="005F110D"/>
    <w:rsid w:val="005F45FB"/>
    <w:rsid w:val="00644D7F"/>
    <w:rsid w:val="006C70ED"/>
    <w:rsid w:val="007D7AD0"/>
    <w:rsid w:val="00875A5D"/>
    <w:rsid w:val="00915D53"/>
    <w:rsid w:val="00925AC8"/>
    <w:rsid w:val="00931FCC"/>
    <w:rsid w:val="00961539"/>
    <w:rsid w:val="00990451"/>
    <w:rsid w:val="00992C72"/>
    <w:rsid w:val="00B4564E"/>
    <w:rsid w:val="00BD4056"/>
    <w:rsid w:val="00CF56DD"/>
    <w:rsid w:val="00D10AB2"/>
    <w:rsid w:val="00D16277"/>
    <w:rsid w:val="00DD214A"/>
    <w:rsid w:val="00DE4A6F"/>
    <w:rsid w:val="00E4439E"/>
    <w:rsid w:val="00F0651A"/>
    <w:rsid w:val="00F6355E"/>
    <w:rsid w:val="00F96E1E"/>
    <w:rsid w:val="00FA2B1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5E569D-B17F-427F-9F78-3635D53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lang w:eastAsia="fr-FR"/>
    </w:rPr>
  </w:style>
  <w:style w:type="paragraph" w:styleId="Titre2">
    <w:name w:val="heading 2"/>
    <w:basedOn w:val="Normal"/>
    <w:next w:val="Normal"/>
    <w:qFormat/>
    <w:pPr>
      <w:keepNext/>
      <w:tabs>
        <w:tab w:val="left" w:pos="900"/>
      </w:tabs>
      <w:spacing w:after="240"/>
      <w:ind w:left="900" w:hanging="900"/>
      <w:jc w:val="both"/>
      <w:outlineLvl w:val="1"/>
    </w:pPr>
    <w:rPr>
      <w:rFonts w:ascii="Arial" w:hAnsi="Arial"/>
      <w:b/>
      <w:color w:val="000000"/>
    </w:rPr>
  </w:style>
  <w:style w:type="paragraph" w:styleId="Titre5">
    <w:name w:val="heading 5"/>
    <w:basedOn w:val="Normal"/>
    <w:next w:val="Normal"/>
    <w:qFormat/>
    <w:pPr>
      <w:keepNext/>
      <w:widowControl w:val="0"/>
      <w:autoSpaceDE w:val="0"/>
      <w:autoSpaceDN w:val="0"/>
      <w:adjustRightInd w:val="0"/>
      <w:spacing w:after="240"/>
      <w:jc w:val="center"/>
      <w:outlineLvl w:val="4"/>
    </w:pPr>
    <w:rPr>
      <w:rFonts w:ascii="Arial" w:hAnsi="Arial"/>
      <w:b/>
      <w:color w:val="000000"/>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pPr>
      <w:spacing w:after="240"/>
      <w:ind w:left="900"/>
      <w:jc w:val="both"/>
    </w:pPr>
    <w:rPr>
      <w:rFonts w:ascii="Arial" w:hAnsi="Arial"/>
      <w:color w:val="000000"/>
    </w:rPr>
  </w:style>
  <w:style w:type="paragraph" w:customStyle="1" w:styleId="a">
    <w:name w:val="(a)"/>
    <w:basedOn w:val="Normal"/>
    <w:pPr>
      <w:tabs>
        <w:tab w:val="left" w:pos="1440"/>
      </w:tabs>
      <w:spacing w:after="240"/>
      <w:ind w:left="1440" w:hanging="540"/>
      <w:jc w:val="both"/>
    </w:pPr>
    <w:rPr>
      <w:rFonts w:ascii="Arial" w:hAnsi="Arial"/>
    </w:rPr>
  </w:style>
  <w:style w:type="paragraph" w:customStyle="1" w:styleId="i">
    <w:name w:val="(i)"/>
    <w:basedOn w:val="Retraitcorpsdetexte2"/>
    <w:pPr>
      <w:tabs>
        <w:tab w:val="left" w:pos="2160"/>
      </w:tabs>
      <w:spacing w:after="240" w:line="240" w:lineRule="auto"/>
      <w:ind w:left="2160" w:hanging="720"/>
      <w:jc w:val="both"/>
    </w:pPr>
    <w:rPr>
      <w:rFonts w:ascii="Arial" w:hAnsi="Arial"/>
      <w:color w:val="000000"/>
      <w:lang w:val="en-CA"/>
    </w:rPr>
  </w:style>
  <w:style w:type="paragraph" w:styleId="Retraitcorpsdetexte2">
    <w:name w:val="Body Text Indent 2"/>
    <w:basedOn w:val="Normal"/>
    <w:pPr>
      <w:spacing w:after="120" w:line="480" w:lineRule="auto"/>
      <w:ind w:left="283"/>
    </w:p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
    <w:name w:val="Body Text"/>
    <w:basedOn w:val="Normal"/>
    <w:pPr>
      <w:spacing w:before="240"/>
      <w:jc w:val="both"/>
    </w:pPr>
    <w:rPr>
      <w:rFonts w:ascii="Arial"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21C76B-3B9F-4BFC-B81B-F760FAA5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3571</Characters>
  <Application>Microsoft Office Word</Application>
  <DocSecurity>0</DocSecurity>
  <Lines>29</Lines>
  <Paragraphs>8</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SAMPLE MEDIATION AGREEMENT</vt:lpstr>
      <vt:lpstr>    Role and Responsibilities of the Mediator</vt:lpstr>
      <vt:lpstr>    Roles and Responsibilities of the Parties</vt:lpstr>
      <vt:lpstr>    Indemnity</vt:lpstr>
      <vt:lpstr>    Confidentiality</vt:lpstr>
      <vt:lpstr>    Status of Matters during the Mediation</vt:lpstr>
      <vt:lpstr>SAMPLE MEDIATION AGREEMENT</vt:lpstr>
    </vt:vector>
  </TitlesOfParts>
  <Company>Académie Ménard Girardin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MEDIATION AGREEMENT</dc:title>
  <dc:subject/>
  <dc:creator>Académie Ménard Girardin</dc:creator>
  <cp:keywords/>
  <cp:lastModifiedBy>Vincent Robichaud</cp:lastModifiedBy>
  <cp:revision>2</cp:revision>
  <cp:lastPrinted>2012-09-26T20:11:00Z</cp:lastPrinted>
  <dcterms:created xsi:type="dcterms:W3CDTF">2021-02-19T20:20:00Z</dcterms:created>
  <dcterms:modified xsi:type="dcterms:W3CDTF">2021-02-19T20:20:00Z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85042874</vt:i4>
  </property>
  <property fmtid="{D5CDD505-2E9C-101B-9397-08002B2CF9AE}" pid="3" name="_EmailSubject">
    <vt:lpwstr>Online forms</vt:lpwstr>
  </property>
  <property fmtid="{D5CDD505-2E9C-101B-9397-08002B2CF9AE}" pid="4" name="_AuthorEmail">
    <vt:lpwstr>jcottin@adrsportred.ca</vt:lpwstr>
  </property>
  <property fmtid="{D5CDD505-2E9C-101B-9397-08002B2CF9AE}" pid="5" name="_AuthorEmailDisplayName">
    <vt:lpwstr>Jennifer Cottin</vt:lpwstr>
  </property>
  <property fmtid="{D5CDD505-2E9C-101B-9397-08002B2CF9AE}" pid="6" name="_ReviewingToolsShownOnce">
    <vt:lpwstr/>
  </property>
</Properties>
</file>